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8" w:rsidRDefault="00DC2068" w:rsidP="000827E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</w:pPr>
    </w:p>
    <w:p w:rsidR="000827EE" w:rsidRPr="000827EE" w:rsidRDefault="000827EE" w:rsidP="000827E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</w:pPr>
      <w:r w:rsidRPr="000827EE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Neue EU-Datenschutz-Grundverordnung (EU – DSGVO)</w:t>
      </w:r>
    </w:p>
    <w:p w:rsidR="000827EE" w:rsidRDefault="000827EE" w:rsidP="007D4C9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0827EE" w:rsidRPr="000827EE" w:rsidRDefault="000827EE" w:rsidP="007D4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27EE">
        <w:rPr>
          <w:rFonts w:ascii="Arial" w:eastAsia="Times New Roman" w:hAnsi="Arial" w:cs="Arial"/>
          <w:sz w:val="24"/>
          <w:szCs w:val="24"/>
          <w:lang w:eastAsia="de-DE"/>
        </w:rPr>
        <w:t>Sehr geehrtes Mitglied,</w:t>
      </w:r>
    </w:p>
    <w:p w:rsidR="000827EE" w:rsidRPr="000827EE" w:rsidRDefault="000827EE" w:rsidP="007D4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27EE" w:rsidRPr="000827EE" w:rsidRDefault="000827EE" w:rsidP="007D4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27EE">
        <w:rPr>
          <w:rFonts w:ascii="Arial" w:eastAsia="Times New Roman" w:hAnsi="Arial" w:cs="Arial"/>
          <w:sz w:val="24"/>
          <w:szCs w:val="24"/>
          <w:lang w:eastAsia="de-DE"/>
        </w:rPr>
        <w:t xml:space="preserve">mit diesem Schreiben möchten wir die Gartenfreunde </w:t>
      </w:r>
      <w:proofErr w:type="spellStart"/>
      <w:r w:rsidRPr="000827EE">
        <w:rPr>
          <w:rFonts w:ascii="Arial" w:eastAsia="Times New Roman" w:hAnsi="Arial" w:cs="Arial"/>
          <w:sz w:val="24"/>
          <w:szCs w:val="24"/>
          <w:lang w:eastAsia="de-DE"/>
        </w:rPr>
        <w:t>Waldkirch</w:t>
      </w:r>
      <w:proofErr w:type="spellEnd"/>
      <w:r w:rsidRPr="000827EE">
        <w:rPr>
          <w:rFonts w:ascii="Arial" w:eastAsia="Times New Roman" w:hAnsi="Arial" w:cs="Arial"/>
          <w:sz w:val="24"/>
          <w:szCs w:val="24"/>
          <w:lang w:eastAsia="de-DE"/>
        </w:rPr>
        <w:t xml:space="preserve"> e.V. Sie im Rahmen der EU-DSGVO auf folgende Datenschutzrechtliche Punkte hinweisen. </w:t>
      </w:r>
    </w:p>
    <w:p w:rsidR="000827EE" w:rsidRPr="000827EE" w:rsidRDefault="000827EE" w:rsidP="007D4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D4C94" w:rsidRPr="00DC2068" w:rsidRDefault="00DC2068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1)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Der Verein </w:t>
      </w:r>
      <w:r w:rsidR="000827EE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Die Gartenfreunde </w:t>
      </w:r>
      <w:proofErr w:type="spellStart"/>
      <w:r w:rsidR="000827EE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>Waldkirch</w:t>
      </w:r>
      <w:proofErr w:type="spellEnd"/>
      <w:r w:rsidR="000827EE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e.V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 verarbeitet und nutzt personenbezogene Daten seiner</w:t>
      </w:r>
    </w:p>
    <w:p w:rsidR="007D4C94" w:rsidRPr="000827EE" w:rsidRDefault="007D4C94" w:rsidP="007D4C9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sz w:val="23"/>
          <w:szCs w:val="23"/>
          <w:lang w:eastAsia="de-DE"/>
        </w:rPr>
        <w:t>Mitglieder (Einzelangaben zu persönlichen und sachlichen Verhältnissen) mittels Datenverarbeitungsanlagen (EDV) zur Erfüllung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>seiner satzungsgemäßen Zwecke und Aufgaben, z. B. Mitgliederverwaltung.</w:t>
      </w:r>
    </w:p>
    <w:p w:rsidR="000827EE" w:rsidRDefault="007D4C94" w:rsidP="007D4C9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sz w:val="23"/>
          <w:szCs w:val="23"/>
          <w:lang w:eastAsia="de-DE"/>
        </w:rPr>
        <w:t>Es handelt sich insbesondere um folgende Mitgliederdaten: Name und Anschrift, Telefonnum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mer (Festnetz, Mobil), 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>sowie E-Mail-Adresse, Geburtsdatum, Beruf/Tätigkeit sowie Funktion(en) im Verein.</w:t>
      </w:r>
    </w:p>
    <w:p w:rsidR="00AD05E1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7D4C94" w:rsidRPr="00DC2068" w:rsidRDefault="00DC2068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2)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Im Zusammenhang mit seinem kleingä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rtnerischen Zweck sowie anderen  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satzungsgemäßen Veranstaltungen veröffentlicht 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 der Verein </w:t>
      </w:r>
      <w:r w:rsidR="000827EE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Die Gartenfreunde </w:t>
      </w:r>
      <w:proofErr w:type="spellStart"/>
      <w:r w:rsidR="000827EE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>Waldkirch</w:t>
      </w:r>
      <w:proofErr w:type="spellEnd"/>
      <w:r w:rsidR="000827EE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e.V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="000827EE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personenbezogene Daten und Fotos 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seiner Mitglieder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auf seiner Homepage und übermittelt Daten und Fotos zur</w:t>
      </w:r>
      <w:r w:rsid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Veröffentlichung an Printmedien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und Zeitungsverlage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.</w:t>
      </w:r>
    </w:p>
    <w:p w:rsidR="00E2284B" w:rsidRDefault="007D4C94" w:rsidP="00E2284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sz w:val="23"/>
          <w:szCs w:val="23"/>
          <w:lang w:eastAsia="de-DE"/>
        </w:rPr>
        <w:t>Ein Mitglied kann jederzeit gegenüber dem Vorstand die abgegebene Einwilligung in die Veröffentlichung von Einzelfotos seiner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Person wiederrufen. Ab Zugang des </w:t>
      </w:r>
      <w:r w:rsidR="00AD05E1" w:rsidRPr="000827EE">
        <w:rPr>
          <w:rFonts w:ascii="Arial" w:eastAsia="Times New Roman" w:hAnsi="Arial" w:cs="Arial"/>
          <w:sz w:val="23"/>
          <w:szCs w:val="23"/>
          <w:lang w:eastAsia="de-DE"/>
        </w:rPr>
        <w:t>Widerspruchs unterbleiben die Veröffentlichung/Übermittlung und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AD05E1">
        <w:rPr>
          <w:rFonts w:ascii="Arial" w:eastAsia="Times New Roman" w:hAnsi="Arial" w:cs="Arial"/>
          <w:sz w:val="23"/>
          <w:szCs w:val="23"/>
          <w:lang w:eastAsia="de-DE"/>
        </w:rPr>
        <w:t>d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er Verein </w:t>
      </w:r>
    </w:p>
    <w:p w:rsidR="007D4C94" w:rsidRPr="000827EE" w:rsidRDefault="00E2284B" w:rsidP="00E2284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Die Gartenfreunde </w:t>
      </w:r>
      <w:proofErr w:type="spellStart"/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>Waldkirch</w:t>
      </w:r>
      <w:proofErr w:type="spellEnd"/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e.V</w:t>
      </w:r>
      <w:r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entfernt vorhandene Fotos von seiner Homepage.</w:t>
      </w:r>
    </w:p>
    <w:p w:rsidR="00AD05E1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7D4C94" w:rsidRPr="00DC2068" w:rsidRDefault="00DC2068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3)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>Auf seiner Homepage und per Weitergabe an</w:t>
      </w:r>
      <w:r w:rsidR="00E2284B" w:rsidRP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E2284B" w:rsidRPr="000827EE">
        <w:rPr>
          <w:rFonts w:ascii="Arial" w:eastAsia="Times New Roman" w:hAnsi="Arial" w:cs="Arial"/>
          <w:sz w:val="23"/>
          <w:szCs w:val="23"/>
          <w:lang w:eastAsia="de-DE"/>
        </w:rPr>
        <w:t>Printmedien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und Zeitungsverlage informiert </w:t>
      </w:r>
      <w:r w:rsidR="00AD05E1">
        <w:rPr>
          <w:rFonts w:ascii="Arial" w:eastAsia="Times New Roman" w:hAnsi="Arial" w:cs="Arial"/>
          <w:sz w:val="23"/>
          <w:szCs w:val="23"/>
          <w:lang w:eastAsia="de-DE"/>
        </w:rPr>
        <w:t>d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er Verein </w:t>
      </w:r>
      <w:r w:rsidR="00E2284B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Die Gartenfreunde </w:t>
      </w:r>
      <w:proofErr w:type="spellStart"/>
      <w:r w:rsidR="00E2284B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>Waldkirch</w:t>
      </w:r>
      <w:proofErr w:type="spellEnd"/>
      <w:r w:rsidR="00E2284B"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e.V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="00E2284B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über Ehrungen seiner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Mitglieder, über Veranstaltungen und Neuigkeiten aus dem Verein. Es werden bei dieser Gelegenheit Fotos von Mitgliedern und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folgende personenbezogene Mitgliederdaten veröffentlicht, Name, Vereinszugehörigkeit und deren Dauer, Funktion(en) im Verein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>.</w:t>
      </w:r>
    </w:p>
    <w:p w:rsidR="00AD05E1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7D4C94" w:rsidRPr="00DC2068" w:rsidRDefault="00E2284B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4</w:t>
      </w:r>
      <w:r w:rsidR="007D4C94"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)</w:t>
      </w:r>
      <w:r w:rsidR="00DC2068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Mitgliederlisten werden in digitaler oder gedruckter Form an Vorstandsmitglieder, und Mitglieder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weitergegeben, wie deren Funktion(en) oder besondere Aufgabenstellung im Verein die Kenntnisnahme dieser Daten erfordert.</w:t>
      </w:r>
    </w:p>
    <w:p w:rsidR="007D4C94" w:rsidRPr="000827EE" w:rsidRDefault="007D4C94" w:rsidP="007D4C9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Benötigt ein Mitglied glaubhaft die Mitgliederliste zur Wahrnehmung seiner 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Aufgabenstellung, 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>erhält es eine gedruckte Kopie der notwendigen Daten (oder eine digitale Kopie) gegen die schriftliche Versicherung ausgehändigt,</w:t>
      </w:r>
    </w:p>
    <w:p w:rsidR="007D4C94" w:rsidRPr="000827EE" w:rsidRDefault="007D4C94" w:rsidP="007D4C9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sz w:val="23"/>
          <w:szCs w:val="23"/>
          <w:lang w:eastAsia="de-DE"/>
        </w:rPr>
        <w:t>dass diese Daten nicht zu anderen Zwecken verwendet und die Daten zurückgegeben, vernichtet und gelöscht werden, sobald der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>Zweck erfüllt ist.</w:t>
      </w:r>
    </w:p>
    <w:p w:rsidR="00AD05E1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AD05E1" w:rsidRPr="00DC2068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5)</w:t>
      </w:r>
      <w:r w:rsidR="00DC2068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Der Verein </w:t>
      </w:r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Die Gartenfreunde </w:t>
      </w:r>
      <w:proofErr w:type="spellStart"/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>Waldkirch</w:t>
      </w:r>
      <w:proofErr w:type="spellEnd"/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e.V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. übermittelt personenbezogene Daten nur zum Zweck seiner Vereinsrechtlich notwendigen Aufgaben an Dachverbände, Versicherung etc.  </w:t>
      </w:r>
    </w:p>
    <w:p w:rsidR="00AD05E1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7D4C94" w:rsidRPr="00DC2068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6</w:t>
      </w:r>
      <w:r w:rsidR="007D4C94"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)</w:t>
      </w:r>
      <w:r w:rsidR="00DC2068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Jedes Mitglied hat im Rahmen 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der DSGVO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das Recht auf Auskunft über die zu seiner Person gespeicherten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Daten, ggf. den Empfängern bei Datenübermittlung, den Zweck der Speicherung sowie auf Berichtigung, Löschung oder Sperrung</w:t>
      </w:r>
      <w:r w:rsidR="00E2284B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seiner Daten.</w:t>
      </w:r>
    </w:p>
    <w:p w:rsidR="00AD05E1" w:rsidRDefault="00AD05E1" w:rsidP="007D4C9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7D4C94" w:rsidRPr="00DC2068" w:rsidRDefault="00AD05E1" w:rsidP="007D4C9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D05E1">
        <w:rPr>
          <w:rFonts w:ascii="Arial" w:eastAsia="Times New Roman" w:hAnsi="Arial" w:cs="Arial"/>
          <w:b/>
          <w:sz w:val="23"/>
          <w:szCs w:val="23"/>
          <w:lang w:eastAsia="de-DE"/>
        </w:rPr>
        <w:t>7</w:t>
      </w:r>
      <w:r w:rsidR="00DC2068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)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Eine anderweitige, über die Erfüllung seiner satzungsgemäßen Aufgaben und Zwecke hinausgehende Datenverarbeitung oder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Nutzung (z. B. zu Werbezwecken) ist dem 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Verein </w:t>
      </w:r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Die Gartenfreunde </w:t>
      </w:r>
      <w:proofErr w:type="spellStart"/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>Waldkirch</w:t>
      </w:r>
      <w:proofErr w:type="spellEnd"/>
      <w:r w:rsidRPr="000827EE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e.V</w:t>
      </w:r>
      <w:r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Pr="000827EE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7D4C94" w:rsidRPr="000827EE">
        <w:rPr>
          <w:rFonts w:ascii="Arial" w:eastAsia="Times New Roman" w:hAnsi="Arial" w:cs="Arial"/>
          <w:sz w:val="23"/>
          <w:szCs w:val="23"/>
          <w:lang w:eastAsia="de-DE"/>
        </w:rPr>
        <w:t>nur gestattet, sofern er aus</w:t>
      </w:r>
    </w:p>
    <w:p w:rsidR="005F00FC" w:rsidRDefault="007D4C94" w:rsidP="00AD05E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0827EE">
        <w:rPr>
          <w:rFonts w:ascii="Arial" w:eastAsia="Times New Roman" w:hAnsi="Arial" w:cs="Arial"/>
          <w:sz w:val="23"/>
          <w:szCs w:val="23"/>
          <w:lang w:eastAsia="de-DE"/>
        </w:rPr>
        <w:t>gesetzlichen Gründen hierzu verpflichtet ist oder eine Einwilligung des Mitgliedes vorliegt. Ein Verkauf von Daten ist nicht erlaub</w:t>
      </w:r>
      <w:r w:rsidR="00AD05E1">
        <w:rPr>
          <w:rFonts w:ascii="Arial" w:eastAsia="Times New Roman" w:hAnsi="Arial" w:cs="Arial"/>
          <w:sz w:val="23"/>
          <w:szCs w:val="23"/>
          <w:lang w:eastAsia="de-DE"/>
        </w:rPr>
        <w:t>.</w:t>
      </w:r>
    </w:p>
    <w:p w:rsidR="00DC2068" w:rsidRDefault="00DC2068" w:rsidP="00AD05E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DC2068" w:rsidRPr="00DC2068" w:rsidRDefault="00D74EDA" w:rsidP="00DC206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eastAsia="de-DE"/>
        </w:rPr>
      </w:pPr>
      <w:r>
        <w:rPr>
          <w:rFonts w:ascii="Arial" w:eastAsia="Times New Roman" w:hAnsi="Arial" w:cs="Arial"/>
          <w:b/>
          <w:i/>
          <w:sz w:val="23"/>
          <w:szCs w:val="23"/>
          <w:lang w:eastAsia="de-DE"/>
        </w:rPr>
        <w:t>Mit f</w:t>
      </w:r>
      <w:bookmarkStart w:id="0" w:name="_GoBack"/>
      <w:bookmarkEnd w:id="0"/>
      <w:r w:rsidR="00DC2068">
        <w:rPr>
          <w:rFonts w:ascii="Arial" w:eastAsia="Times New Roman" w:hAnsi="Arial" w:cs="Arial"/>
          <w:b/>
          <w:i/>
          <w:sz w:val="23"/>
          <w:szCs w:val="23"/>
          <w:lang w:eastAsia="de-DE"/>
        </w:rPr>
        <w:t xml:space="preserve">reundlichen </w:t>
      </w:r>
      <w:r w:rsidR="00DC2068" w:rsidRPr="00DC2068">
        <w:rPr>
          <w:rFonts w:ascii="Arial" w:eastAsia="Times New Roman" w:hAnsi="Arial" w:cs="Arial"/>
          <w:b/>
          <w:i/>
          <w:sz w:val="23"/>
          <w:szCs w:val="23"/>
          <w:lang w:eastAsia="de-DE"/>
        </w:rPr>
        <w:t>Grüßen</w:t>
      </w:r>
    </w:p>
    <w:p w:rsidR="00DC2068" w:rsidRPr="00DC2068" w:rsidRDefault="00DC2068" w:rsidP="00DC206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eastAsia="de-DE"/>
        </w:rPr>
      </w:pPr>
      <w:r w:rsidRPr="00DC2068">
        <w:rPr>
          <w:rFonts w:ascii="Arial" w:eastAsia="Times New Roman" w:hAnsi="Arial" w:cs="Arial"/>
          <w:b/>
          <w:i/>
          <w:sz w:val="23"/>
          <w:szCs w:val="23"/>
          <w:lang w:eastAsia="de-DE"/>
        </w:rPr>
        <w:t>Der Vorstand</w:t>
      </w:r>
    </w:p>
    <w:sectPr w:rsidR="00DC2068" w:rsidRPr="00DC2068" w:rsidSect="00AD05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50" w:rsidRDefault="00DC3450" w:rsidP="00AD05E1">
      <w:pPr>
        <w:spacing w:after="0" w:line="240" w:lineRule="auto"/>
      </w:pPr>
      <w:r>
        <w:separator/>
      </w:r>
    </w:p>
  </w:endnote>
  <w:endnote w:type="continuationSeparator" w:id="0">
    <w:p w:rsidR="00DC3450" w:rsidRDefault="00DC3450" w:rsidP="00AD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E1" w:rsidRDefault="00AD05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50" w:rsidRDefault="00DC3450" w:rsidP="00AD05E1">
      <w:pPr>
        <w:spacing w:after="0" w:line="240" w:lineRule="auto"/>
      </w:pPr>
      <w:r>
        <w:separator/>
      </w:r>
    </w:p>
  </w:footnote>
  <w:footnote w:type="continuationSeparator" w:id="0">
    <w:p w:rsidR="00DC3450" w:rsidRDefault="00DC3450" w:rsidP="00AD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94"/>
    <w:rsid w:val="000827EE"/>
    <w:rsid w:val="005F00FC"/>
    <w:rsid w:val="007D4C94"/>
    <w:rsid w:val="00AD05E1"/>
    <w:rsid w:val="00B541F1"/>
    <w:rsid w:val="00D74EDA"/>
    <w:rsid w:val="00DC2068"/>
    <w:rsid w:val="00DC3450"/>
    <w:rsid w:val="00E2284B"/>
    <w:rsid w:val="00E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5E1"/>
  </w:style>
  <w:style w:type="paragraph" w:styleId="Fuzeile">
    <w:name w:val="footer"/>
    <w:basedOn w:val="Standard"/>
    <w:link w:val="FuzeileZchn"/>
    <w:uiPriority w:val="99"/>
    <w:unhideWhenUsed/>
    <w:rsid w:val="00AD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5E1"/>
  </w:style>
  <w:style w:type="paragraph" w:styleId="Fuzeile">
    <w:name w:val="footer"/>
    <w:basedOn w:val="Standard"/>
    <w:link w:val="FuzeileZchn"/>
    <w:uiPriority w:val="99"/>
    <w:unhideWhenUsed/>
    <w:rsid w:val="00AD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Gartenfreunde Waldkirch</dc:creator>
  <cp:lastModifiedBy>Gartenfreunde Waldkirch</cp:lastModifiedBy>
  <cp:revision>3</cp:revision>
  <cp:lastPrinted>2018-08-07T16:54:00Z</cp:lastPrinted>
  <dcterms:created xsi:type="dcterms:W3CDTF">2018-08-07T16:57:00Z</dcterms:created>
  <dcterms:modified xsi:type="dcterms:W3CDTF">2018-08-20T12:18:00Z</dcterms:modified>
</cp:coreProperties>
</file>